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9A2" w:rsidRPr="009349A2" w:rsidRDefault="009349A2" w:rsidP="00ED2133">
      <w:pPr>
        <w:pStyle w:val="a3"/>
        <w:ind w:right="180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772650" cy="7107382"/>
            <wp:effectExtent l="0" t="0" r="0" b="0"/>
            <wp:docPr id="1" name="Рисунок 1" descr="C:\Users\Компьютер_6\Desktop\О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ьютер_6\Desktop\ОО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650" cy="7107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839"/>
        <w:gridCol w:w="1042"/>
        <w:gridCol w:w="1947"/>
        <w:gridCol w:w="1837"/>
        <w:gridCol w:w="2375"/>
        <w:gridCol w:w="2050"/>
        <w:gridCol w:w="1566"/>
      </w:tblGrid>
      <w:tr w:rsidR="003D06FC">
        <w:trPr>
          <w:trHeight w:val="551"/>
        </w:trPr>
        <w:tc>
          <w:tcPr>
            <w:tcW w:w="2268" w:type="dxa"/>
            <w:vMerge w:val="restart"/>
            <w:tcBorders>
              <w:top w:val="nil"/>
            </w:tcBorders>
          </w:tcPr>
          <w:p w:rsidR="003D06FC" w:rsidRDefault="003D06FC" w:rsidP="009349A2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 w:val="restart"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 w:val="restart"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 w:val="restart"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 w:val="restart"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Изобразительно</w:t>
            </w:r>
          </w:p>
          <w:p w:rsidR="003D06FC" w:rsidRDefault="00242274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еискусство</w:t>
            </w:r>
            <w:proofErr w:type="spellEnd"/>
          </w:p>
        </w:tc>
        <w:tc>
          <w:tcPr>
            <w:tcW w:w="2050" w:type="dxa"/>
            <w:vMerge w:val="restart"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 w:val="restart"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278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275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282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275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551"/>
        </w:trPr>
        <w:tc>
          <w:tcPr>
            <w:tcW w:w="2268" w:type="dxa"/>
            <w:vMerge w:val="restart"/>
          </w:tcPr>
          <w:p w:rsidR="003D06FC" w:rsidRDefault="00242274">
            <w:pPr>
              <w:pStyle w:val="TableParagraph"/>
              <w:ind w:left="112" w:right="258"/>
              <w:rPr>
                <w:sz w:val="24"/>
              </w:rPr>
            </w:pPr>
            <w:r>
              <w:rPr>
                <w:sz w:val="24"/>
              </w:rPr>
              <w:t>Федеральная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 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 (8-9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  <w:tc>
          <w:tcPr>
            <w:tcW w:w="1839" w:type="dxa"/>
            <w:vMerge w:val="restart"/>
          </w:tcPr>
          <w:p w:rsidR="003D06FC" w:rsidRDefault="00242274">
            <w:pPr>
              <w:pStyle w:val="TableParagraph"/>
              <w:ind w:left="113" w:right="88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осуществляется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форме.</w:t>
            </w:r>
          </w:p>
        </w:tc>
        <w:tc>
          <w:tcPr>
            <w:tcW w:w="1042" w:type="dxa"/>
            <w:vMerge w:val="restart"/>
          </w:tcPr>
          <w:p w:rsidR="003D06FC" w:rsidRDefault="00242274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947" w:type="dxa"/>
            <w:vMerge w:val="restart"/>
          </w:tcPr>
          <w:p w:rsidR="003D06FC" w:rsidRDefault="00242274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бессрочно</w:t>
            </w:r>
          </w:p>
        </w:tc>
        <w:tc>
          <w:tcPr>
            <w:tcW w:w="1837" w:type="dxa"/>
            <w:vMerge w:val="restart"/>
          </w:tcPr>
          <w:p w:rsidR="003D06FC" w:rsidRDefault="00242274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Русский</w:t>
            </w: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050" w:type="dxa"/>
          </w:tcPr>
          <w:p w:rsidR="003D06FC" w:rsidRDefault="00242274">
            <w:pPr>
              <w:pStyle w:val="TableParagraph"/>
              <w:spacing w:line="230" w:lineRule="auto"/>
              <w:ind w:left="117" w:right="975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</w:p>
        </w:tc>
        <w:tc>
          <w:tcPr>
            <w:tcW w:w="1566" w:type="dxa"/>
            <w:vMerge w:val="restart"/>
          </w:tcPr>
          <w:p w:rsidR="003D06FC" w:rsidRDefault="00242274">
            <w:pPr>
              <w:pStyle w:val="TableParagraph"/>
              <w:ind w:left="114" w:right="73"/>
              <w:rPr>
                <w:sz w:val="24"/>
              </w:rPr>
            </w:pPr>
            <w:r>
              <w:rPr>
                <w:sz w:val="24"/>
              </w:rPr>
              <w:t>Внеурочная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(возможна)</w:t>
            </w:r>
          </w:p>
        </w:tc>
      </w:tr>
      <w:tr w:rsidR="003D06FC">
        <w:trPr>
          <w:trHeight w:val="551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2050" w:type="dxa"/>
          </w:tcPr>
          <w:p w:rsidR="003D06FC" w:rsidRDefault="00242274">
            <w:pPr>
              <w:pStyle w:val="TableParagraph"/>
              <w:spacing w:line="230" w:lineRule="auto"/>
              <w:ind w:left="117" w:right="684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827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ind w:right="170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(татарский/русский)</w:t>
            </w:r>
          </w:p>
          <w:p w:rsidR="003D06FC" w:rsidRDefault="0024227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язык</w:t>
            </w:r>
          </w:p>
        </w:tc>
        <w:tc>
          <w:tcPr>
            <w:tcW w:w="2050" w:type="dxa"/>
          </w:tcPr>
          <w:p w:rsidR="003D06FC" w:rsidRDefault="00242274">
            <w:pPr>
              <w:pStyle w:val="TableParagraph"/>
              <w:ind w:left="117" w:right="727"/>
              <w:rPr>
                <w:sz w:val="24"/>
              </w:rPr>
            </w:pPr>
            <w:r>
              <w:rPr>
                <w:spacing w:val="-1"/>
                <w:sz w:val="24"/>
              </w:rPr>
              <w:t>Творческие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552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2050" w:type="dxa"/>
          </w:tcPr>
          <w:p w:rsidR="003D06FC" w:rsidRDefault="00242274">
            <w:pPr>
              <w:pStyle w:val="TableParagraph"/>
              <w:spacing w:line="230" w:lineRule="auto"/>
              <w:ind w:left="117" w:right="446"/>
              <w:rPr>
                <w:b/>
                <w:sz w:val="24"/>
              </w:rPr>
            </w:pPr>
            <w:r>
              <w:rPr>
                <w:sz w:val="24"/>
              </w:rPr>
              <w:t>Практика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549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tabs>
                <w:tab w:val="left" w:pos="1794"/>
              </w:tabs>
              <w:spacing w:line="228" w:lineRule="auto"/>
              <w:ind w:right="84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язык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(английский)</w:t>
            </w:r>
          </w:p>
        </w:tc>
        <w:tc>
          <w:tcPr>
            <w:tcW w:w="2050" w:type="dxa"/>
          </w:tcPr>
          <w:p w:rsidR="003D06FC" w:rsidRDefault="00242274">
            <w:pPr>
              <w:pStyle w:val="TableParagraph"/>
              <w:spacing w:line="228" w:lineRule="auto"/>
              <w:ind w:left="117" w:right="816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829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tabs>
                <w:tab w:val="left" w:pos="1794"/>
              </w:tabs>
              <w:spacing w:before="1" w:line="232" w:lineRule="auto"/>
              <w:ind w:right="93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иностранный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язык</w:t>
            </w:r>
          </w:p>
          <w:p w:rsidR="003D06FC" w:rsidRDefault="00242274">
            <w:pPr>
              <w:pStyle w:val="TableParagraph"/>
              <w:spacing w:before="2" w:line="271" w:lineRule="exact"/>
              <w:rPr>
                <w:sz w:val="24"/>
              </w:rPr>
            </w:pPr>
            <w:r>
              <w:rPr>
                <w:sz w:val="24"/>
              </w:rPr>
              <w:t>(французский)</w:t>
            </w:r>
          </w:p>
        </w:tc>
        <w:tc>
          <w:tcPr>
            <w:tcW w:w="2050" w:type="dxa"/>
            <w:vMerge w:val="restart"/>
          </w:tcPr>
          <w:p w:rsidR="003D06FC" w:rsidRDefault="00242274">
            <w:pPr>
              <w:pStyle w:val="TableParagraph"/>
              <w:spacing w:line="237" w:lineRule="auto"/>
              <w:ind w:left="117" w:right="497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326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275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551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tabs>
                <w:tab w:val="left" w:pos="2149"/>
              </w:tabs>
              <w:spacing w:line="230" w:lineRule="auto"/>
              <w:ind w:right="84"/>
              <w:rPr>
                <w:sz w:val="24"/>
              </w:rPr>
            </w:pPr>
            <w:r>
              <w:rPr>
                <w:sz w:val="24"/>
              </w:rPr>
              <w:t>Вероятность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статистика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275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278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273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275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275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275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275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276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551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</w:tbl>
    <w:p w:rsidR="003D06FC" w:rsidRDefault="003D06FC">
      <w:pPr>
        <w:rPr>
          <w:sz w:val="2"/>
          <w:szCs w:val="2"/>
        </w:rPr>
        <w:sectPr w:rsidR="003D06FC">
          <w:pgSz w:w="16850" w:h="11920" w:orient="landscape"/>
          <w:pgMar w:top="820" w:right="5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839"/>
        <w:gridCol w:w="1042"/>
        <w:gridCol w:w="1947"/>
        <w:gridCol w:w="1837"/>
        <w:gridCol w:w="2375"/>
        <w:gridCol w:w="2050"/>
        <w:gridCol w:w="1566"/>
      </w:tblGrid>
      <w:tr w:rsidR="003D06FC">
        <w:trPr>
          <w:trHeight w:val="532"/>
        </w:trPr>
        <w:tc>
          <w:tcPr>
            <w:tcW w:w="2268" w:type="dxa"/>
            <w:vMerge w:val="restart"/>
          </w:tcPr>
          <w:p w:rsidR="003D06FC" w:rsidRDefault="003D06F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39" w:type="dxa"/>
            <w:vMerge w:val="restart"/>
          </w:tcPr>
          <w:p w:rsidR="003D06FC" w:rsidRDefault="003D06F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42" w:type="dxa"/>
            <w:vMerge w:val="restart"/>
          </w:tcPr>
          <w:p w:rsidR="003D06FC" w:rsidRDefault="003D06F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47" w:type="dxa"/>
            <w:vMerge w:val="restart"/>
          </w:tcPr>
          <w:p w:rsidR="003D06FC" w:rsidRDefault="003D06F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37" w:type="dxa"/>
            <w:vMerge w:val="restart"/>
          </w:tcPr>
          <w:p w:rsidR="003D06FC" w:rsidRDefault="003D06F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64" w:lineRule="exact"/>
              <w:ind w:right="1018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2050" w:type="dxa"/>
            <w:vMerge w:val="restart"/>
          </w:tcPr>
          <w:p w:rsidR="003D06FC" w:rsidRDefault="003D06F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66" w:type="dxa"/>
            <w:vMerge w:val="restart"/>
          </w:tcPr>
          <w:p w:rsidR="003D06FC" w:rsidRDefault="003D06FC">
            <w:pPr>
              <w:pStyle w:val="TableParagraph"/>
              <w:ind w:left="0"/>
              <w:rPr>
                <w:sz w:val="24"/>
              </w:rPr>
            </w:pPr>
          </w:p>
        </w:tc>
      </w:tr>
      <w:tr w:rsidR="003D06FC">
        <w:trPr>
          <w:trHeight w:val="309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820"/>
        </w:trPr>
        <w:tc>
          <w:tcPr>
            <w:tcW w:w="2268" w:type="dxa"/>
            <w:vMerge w:val="restart"/>
          </w:tcPr>
          <w:p w:rsidR="003D06FC" w:rsidRDefault="00242274">
            <w:pPr>
              <w:pStyle w:val="TableParagraph"/>
              <w:spacing w:line="263" w:lineRule="exact"/>
              <w:ind w:left="64"/>
              <w:rPr>
                <w:sz w:val="24"/>
              </w:rPr>
            </w:pPr>
            <w:r>
              <w:rPr>
                <w:sz w:val="24"/>
              </w:rPr>
              <w:t>Федеральная</w:t>
            </w:r>
          </w:p>
          <w:p w:rsidR="003D06FC" w:rsidRDefault="00242274">
            <w:pPr>
              <w:pStyle w:val="TableParagraph"/>
              <w:ind w:left="112" w:right="373"/>
              <w:rPr>
                <w:sz w:val="24"/>
              </w:rPr>
            </w:pPr>
            <w:r>
              <w:rPr>
                <w:sz w:val="24"/>
              </w:rPr>
              <w:t>адаптированная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4"/>
              </w:rPr>
              <w:t>общеобразовател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ьная</w:t>
            </w:r>
            <w:proofErr w:type="spellEnd"/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:rsidR="003D06FC" w:rsidRDefault="00242274">
            <w:pPr>
              <w:pStyle w:val="TableParagraph"/>
              <w:ind w:left="112" w:right="308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умственной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отсталостью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proofErr w:type="gramStart"/>
            <w:r>
              <w:rPr>
                <w:sz w:val="24"/>
              </w:rPr>
              <w:t>интеллектуальн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ыми</w:t>
            </w:r>
            <w:proofErr w:type="spellEnd"/>
            <w:proofErr w:type="gramEnd"/>
          </w:p>
          <w:p w:rsidR="003D06FC" w:rsidRDefault="00242274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нарушениями)</w:t>
            </w:r>
          </w:p>
        </w:tc>
        <w:tc>
          <w:tcPr>
            <w:tcW w:w="1839" w:type="dxa"/>
            <w:vMerge w:val="restart"/>
          </w:tcPr>
          <w:p w:rsidR="003D06FC" w:rsidRDefault="00242274">
            <w:pPr>
              <w:pStyle w:val="TableParagraph"/>
              <w:ind w:left="113" w:right="88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осуществляется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форме.</w:t>
            </w:r>
          </w:p>
        </w:tc>
        <w:tc>
          <w:tcPr>
            <w:tcW w:w="1042" w:type="dxa"/>
            <w:vMerge w:val="restart"/>
          </w:tcPr>
          <w:p w:rsidR="003D06FC" w:rsidRDefault="00242274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947" w:type="dxa"/>
            <w:vMerge w:val="restart"/>
          </w:tcPr>
          <w:p w:rsidR="003D06FC" w:rsidRDefault="00242274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бессрочно</w:t>
            </w:r>
          </w:p>
        </w:tc>
        <w:tc>
          <w:tcPr>
            <w:tcW w:w="1837" w:type="dxa"/>
            <w:vMerge w:val="restart"/>
          </w:tcPr>
          <w:p w:rsidR="003D06FC" w:rsidRDefault="00242274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Русский</w:t>
            </w: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050" w:type="dxa"/>
          </w:tcPr>
          <w:p w:rsidR="003D06FC" w:rsidRDefault="00242274">
            <w:pPr>
              <w:pStyle w:val="TableParagraph"/>
              <w:ind w:left="117" w:right="975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</w:p>
        </w:tc>
        <w:tc>
          <w:tcPr>
            <w:tcW w:w="1566" w:type="dxa"/>
          </w:tcPr>
          <w:p w:rsidR="003D06FC" w:rsidRDefault="00242274">
            <w:pPr>
              <w:pStyle w:val="TableParagraph"/>
              <w:spacing w:line="235" w:lineRule="auto"/>
              <w:ind w:left="114" w:right="73"/>
              <w:rPr>
                <w:sz w:val="24"/>
              </w:rPr>
            </w:pPr>
            <w:r>
              <w:rPr>
                <w:sz w:val="24"/>
              </w:rPr>
              <w:t>Внеурочная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:rsidR="003D06FC" w:rsidRDefault="00242274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(возможна)</w:t>
            </w:r>
          </w:p>
        </w:tc>
      </w:tr>
      <w:tr w:rsidR="003D06FC">
        <w:trPr>
          <w:trHeight w:val="551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68" w:lineRule="exact"/>
              <w:ind w:left="5" w:right="-15"/>
              <w:rPr>
                <w:sz w:val="24"/>
              </w:rPr>
            </w:pPr>
            <w:proofErr w:type="gramStart"/>
            <w:r>
              <w:rPr>
                <w:sz w:val="24"/>
              </w:rPr>
              <w:t>Чтение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(Литературное</w:t>
            </w:r>
            <w:proofErr w:type="gramEnd"/>
          </w:p>
          <w:p w:rsidR="003D06FC" w:rsidRDefault="00242274">
            <w:pPr>
              <w:pStyle w:val="TableParagraph"/>
              <w:spacing w:line="264" w:lineRule="exact"/>
              <w:ind w:left="5"/>
              <w:rPr>
                <w:sz w:val="24"/>
              </w:rPr>
            </w:pPr>
            <w:r>
              <w:rPr>
                <w:sz w:val="24"/>
              </w:rPr>
              <w:t>чтение)</w:t>
            </w:r>
          </w:p>
        </w:tc>
        <w:tc>
          <w:tcPr>
            <w:tcW w:w="2050" w:type="dxa"/>
          </w:tcPr>
          <w:p w:rsidR="003D06FC" w:rsidRDefault="00242274">
            <w:pPr>
              <w:pStyle w:val="TableParagraph"/>
              <w:spacing w:line="228" w:lineRule="auto"/>
              <w:ind w:left="117" w:right="684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</w:p>
        </w:tc>
        <w:tc>
          <w:tcPr>
            <w:tcW w:w="1566" w:type="dxa"/>
            <w:vMerge w:val="restart"/>
          </w:tcPr>
          <w:p w:rsidR="003D06FC" w:rsidRDefault="003D06FC">
            <w:pPr>
              <w:pStyle w:val="TableParagraph"/>
              <w:ind w:left="0"/>
              <w:rPr>
                <w:sz w:val="24"/>
              </w:rPr>
            </w:pPr>
          </w:p>
        </w:tc>
      </w:tr>
      <w:tr w:rsidR="003D06FC">
        <w:trPr>
          <w:trHeight w:val="633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2050" w:type="dxa"/>
          </w:tcPr>
          <w:p w:rsidR="003D06FC" w:rsidRDefault="00242274">
            <w:pPr>
              <w:pStyle w:val="TableParagraph"/>
              <w:spacing w:line="235" w:lineRule="auto"/>
              <w:ind w:left="117" w:right="497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549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2050" w:type="dxa"/>
          </w:tcPr>
          <w:p w:rsidR="003D06FC" w:rsidRDefault="00242274">
            <w:pPr>
              <w:pStyle w:val="TableParagraph"/>
              <w:spacing w:before="1" w:line="228" w:lineRule="auto"/>
              <w:ind w:left="117" w:right="497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410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Природоведение</w:t>
            </w:r>
          </w:p>
        </w:tc>
        <w:tc>
          <w:tcPr>
            <w:tcW w:w="2050" w:type="dxa"/>
            <w:vMerge w:val="restart"/>
          </w:tcPr>
          <w:p w:rsidR="003D06FC" w:rsidRDefault="003D06F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333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381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587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tabs>
                <w:tab w:val="left" w:pos="1171"/>
              </w:tabs>
              <w:ind w:left="5" w:right="-15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  <w:t>социальной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278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306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275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56" w:lineRule="exact"/>
              <w:ind w:left="5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827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ind w:left="5" w:right="549"/>
              <w:rPr>
                <w:sz w:val="24"/>
              </w:rPr>
            </w:pPr>
            <w:proofErr w:type="gramStart"/>
            <w:r>
              <w:rPr>
                <w:sz w:val="24"/>
              </w:rPr>
              <w:t>Рисование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(изобразительное</w:t>
            </w:r>
            <w:proofErr w:type="gramEnd"/>
          </w:p>
          <w:p w:rsidR="003D06FC" w:rsidRDefault="00242274">
            <w:pPr>
              <w:pStyle w:val="TableParagraph"/>
              <w:spacing w:line="264" w:lineRule="exact"/>
              <w:ind w:left="5"/>
              <w:rPr>
                <w:sz w:val="24"/>
              </w:rPr>
            </w:pPr>
            <w:r>
              <w:rPr>
                <w:sz w:val="24"/>
              </w:rPr>
              <w:t>искусство)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553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Адаптивная</w:t>
            </w:r>
          </w:p>
          <w:p w:rsidR="003D06FC" w:rsidRDefault="00242274">
            <w:pPr>
              <w:pStyle w:val="TableParagraph"/>
              <w:spacing w:line="264" w:lineRule="exact"/>
              <w:ind w:left="5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326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Профильный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</w:tbl>
    <w:p w:rsidR="003D06FC" w:rsidRDefault="003D06FC">
      <w:pPr>
        <w:rPr>
          <w:sz w:val="2"/>
          <w:szCs w:val="2"/>
        </w:rPr>
        <w:sectPr w:rsidR="003D06FC">
          <w:pgSz w:w="16850" w:h="11920" w:orient="landscape"/>
          <w:pgMar w:top="820" w:right="5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839"/>
        <w:gridCol w:w="1042"/>
        <w:gridCol w:w="1947"/>
        <w:gridCol w:w="1837"/>
        <w:gridCol w:w="2375"/>
        <w:gridCol w:w="2050"/>
        <w:gridCol w:w="1566"/>
      </w:tblGrid>
      <w:tr w:rsidR="003D06FC">
        <w:trPr>
          <w:trHeight w:val="552"/>
        </w:trPr>
        <w:tc>
          <w:tcPr>
            <w:tcW w:w="2268" w:type="dxa"/>
            <w:vMerge w:val="restart"/>
          </w:tcPr>
          <w:p w:rsidR="003D06FC" w:rsidRDefault="00242274">
            <w:pPr>
              <w:pStyle w:val="TableParagraph"/>
              <w:ind w:left="112" w:right="137"/>
              <w:rPr>
                <w:sz w:val="24"/>
              </w:rPr>
            </w:pPr>
            <w:r>
              <w:rPr>
                <w:sz w:val="24"/>
              </w:rPr>
              <w:lastRenderedPageBreak/>
              <w:t>Дополнительная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4"/>
              </w:rPr>
              <w:t>общеобразовательн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ая</w:t>
            </w:r>
            <w:proofErr w:type="spellEnd"/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</w:tc>
        <w:tc>
          <w:tcPr>
            <w:tcW w:w="1839" w:type="dxa"/>
            <w:vMerge w:val="restart"/>
          </w:tcPr>
          <w:p w:rsidR="003D06FC" w:rsidRDefault="00242274">
            <w:pPr>
              <w:pStyle w:val="TableParagraph"/>
              <w:ind w:left="113" w:right="88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осуществляется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форме.</w:t>
            </w:r>
          </w:p>
        </w:tc>
        <w:tc>
          <w:tcPr>
            <w:tcW w:w="1042" w:type="dxa"/>
            <w:vMerge w:val="restart"/>
          </w:tcPr>
          <w:p w:rsidR="003D06FC" w:rsidRDefault="00242274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947" w:type="dxa"/>
            <w:vMerge w:val="restart"/>
          </w:tcPr>
          <w:p w:rsidR="003D06FC" w:rsidRDefault="00242274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бессрочно</w:t>
            </w:r>
          </w:p>
        </w:tc>
        <w:tc>
          <w:tcPr>
            <w:tcW w:w="1837" w:type="dxa"/>
            <w:vMerge w:val="restart"/>
          </w:tcPr>
          <w:p w:rsidR="003D06FC" w:rsidRDefault="00242274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Русский</w:t>
            </w: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Театр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английском</w:t>
            </w:r>
          </w:p>
          <w:p w:rsidR="003D06FC" w:rsidRDefault="00242274">
            <w:pPr>
              <w:pStyle w:val="TableParagraph"/>
              <w:spacing w:line="264" w:lineRule="exact"/>
              <w:ind w:left="5"/>
              <w:rPr>
                <w:sz w:val="24"/>
              </w:rPr>
            </w:pPr>
            <w:proofErr w:type="gramStart"/>
            <w:r>
              <w:rPr>
                <w:sz w:val="24"/>
              </w:rPr>
              <w:t>языке</w:t>
            </w:r>
            <w:proofErr w:type="gramEnd"/>
          </w:p>
        </w:tc>
        <w:tc>
          <w:tcPr>
            <w:tcW w:w="2050" w:type="dxa"/>
            <w:vMerge w:val="restart"/>
          </w:tcPr>
          <w:p w:rsidR="003D06FC" w:rsidRDefault="003D06F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66" w:type="dxa"/>
            <w:vMerge w:val="restart"/>
          </w:tcPr>
          <w:p w:rsidR="003D06FC" w:rsidRDefault="00242274">
            <w:pPr>
              <w:pStyle w:val="TableParagraph"/>
              <w:ind w:left="114" w:right="115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предусмотре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proofErr w:type="gramEnd"/>
          </w:p>
        </w:tc>
      </w:tr>
      <w:tr w:rsidR="003D06FC">
        <w:trPr>
          <w:trHeight w:val="299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proofErr w:type="spellStart"/>
            <w:r>
              <w:rPr>
                <w:sz w:val="24"/>
              </w:rPr>
              <w:t>Школа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</w:t>
            </w:r>
            <w:proofErr w:type="spellEnd"/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285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Музееведение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270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51" w:lineRule="exact"/>
              <w:ind w:left="5"/>
              <w:rPr>
                <w:sz w:val="24"/>
              </w:rPr>
            </w:pPr>
            <w:r>
              <w:rPr>
                <w:sz w:val="24"/>
              </w:rPr>
              <w:t>Ландшафтный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дизайн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275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56" w:lineRule="exact"/>
              <w:ind w:left="5"/>
              <w:rPr>
                <w:sz w:val="24"/>
              </w:rPr>
            </w:pPr>
            <w:r>
              <w:rPr>
                <w:sz w:val="24"/>
              </w:rPr>
              <w:t>Чистый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277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Робототехника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275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56" w:lineRule="exact"/>
              <w:ind w:left="5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275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56" w:lineRule="exact"/>
              <w:ind w:left="5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256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242274">
            <w:pPr>
              <w:pStyle w:val="TableParagraph"/>
              <w:spacing w:line="236" w:lineRule="exact"/>
              <w:ind w:left="5"/>
              <w:rPr>
                <w:sz w:val="24"/>
              </w:rPr>
            </w:pPr>
            <w:proofErr w:type="spellStart"/>
            <w:r>
              <w:rPr>
                <w:sz w:val="24"/>
              </w:rPr>
              <w:t>Юнармия</w:t>
            </w:r>
            <w:proofErr w:type="spellEnd"/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</w:tbl>
    <w:p w:rsidR="003D06FC" w:rsidRDefault="003D06FC">
      <w:pPr>
        <w:rPr>
          <w:sz w:val="2"/>
          <w:szCs w:val="2"/>
        </w:rPr>
        <w:sectPr w:rsidR="003D06FC">
          <w:pgSz w:w="16850" w:h="11920" w:orient="landscape"/>
          <w:pgMar w:top="820" w:right="5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839"/>
        <w:gridCol w:w="1042"/>
        <w:gridCol w:w="1947"/>
        <w:gridCol w:w="1837"/>
        <w:gridCol w:w="2375"/>
        <w:gridCol w:w="2050"/>
        <w:gridCol w:w="1566"/>
      </w:tblGrid>
      <w:tr w:rsidR="003D06FC">
        <w:trPr>
          <w:trHeight w:val="275"/>
        </w:trPr>
        <w:tc>
          <w:tcPr>
            <w:tcW w:w="2268" w:type="dxa"/>
            <w:vMerge w:val="restart"/>
          </w:tcPr>
          <w:p w:rsidR="003D06FC" w:rsidRDefault="003D06FC">
            <w:pPr>
              <w:pStyle w:val="TableParagraph"/>
              <w:ind w:left="0"/>
              <w:rPr>
                <w:sz w:val="2"/>
              </w:rPr>
            </w:pPr>
          </w:p>
        </w:tc>
        <w:tc>
          <w:tcPr>
            <w:tcW w:w="1839" w:type="dxa"/>
            <w:vMerge w:val="restart"/>
          </w:tcPr>
          <w:p w:rsidR="003D06FC" w:rsidRDefault="003D06FC">
            <w:pPr>
              <w:pStyle w:val="TableParagraph"/>
              <w:ind w:left="0"/>
              <w:rPr>
                <w:sz w:val="2"/>
              </w:rPr>
            </w:pPr>
          </w:p>
        </w:tc>
        <w:tc>
          <w:tcPr>
            <w:tcW w:w="1042" w:type="dxa"/>
            <w:vMerge w:val="restart"/>
          </w:tcPr>
          <w:p w:rsidR="003D06FC" w:rsidRDefault="003D06FC">
            <w:pPr>
              <w:pStyle w:val="TableParagraph"/>
              <w:ind w:left="0"/>
              <w:rPr>
                <w:sz w:val="2"/>
              </w:rPr>
            </w:pPr>
          </w:p>
        </w:tc>
        <w:tc>
          <w:tcPr>
            <w:tcW w:w="1947" w:type="dxa"/>
            <w:vMerge w:val="restart"/>
          </w:tcPr>
          <w:p w:rsidR="003D06FC" w:rsidRDefault="003D06FC">
            <w:pPr>
              <w:pStyle w:val="TableParagraph"/>
              <w:ind w:left="0"/>
              <w:rPr>
                <w:sz w:val="2"/>
              </w:rPr>
            </w:pPr>
          </w:p>
        </w:tc>
        <w:tc>
          <w:tcPr>
            <w:tcW w:w="1837" w:type="dxa"/>
            <w:vMerge w:val="restart"/>
          </w:tcPr>
          <w:p w:rsidR="003D06FC" w:rsidRDefault="003D06FC">
            <w:pPr>
              <w:pStyle w:val="TableParagraph"/>
              <w:ind w:left="0"/>
              <w:rPr>
                <w:sz w:val="2"/>
              </w:rPr>
            </w:pPr>
          </w:p>
        </w:tc>
        <w:tc>
          <w:tcPr>
            <w:tcW w:w="2375" w:type="dxa"/>
          </w:tcPr>
          <w:p w:rsidR="003D06FC" w:rsidRDefault="003D06FC">
            <w:pPr>
              <w:pStyle w:val="TableParagraph"/>
              <w:ind w:left="0"/>
              <w:rPr>
                <w:sz w:val="2"/>
              </w:rPr>
            </w:pPr>
          </w:p>
        </w:tc>
        <w:tc>
          <w:tcPr>
            <w:tcW w:w="2050" w:type="dxa"/>
            <w:vMerge w:val="restart"/>
          </w:tcPr>
          <w:p w:rsidR="003D06FC" w:rsidRDefault="003D06FC">
            <w:pPr>
              <w:pStyle w:val="TableParagraph"/>
              <w:ind w:left="0"/>
              <w:rPr>
                <w:sz w:val="2"/>
              </w:rPr>
            </w:pPr>
          </w:p>
        </w:tc>
        <w:tc>
          <w:tcPr>
            <w:tcW w:w="1566" w:type="dxa"/>
            <w:vMerge w:val="restart"/>
          </w:tcPr>
          <w:p w:rsidR="003D06FC" w:rsidRDefault="003D06FC">
            <w:pPr>
              <w:pStyle w:val="TableParagraph"/>
              <w:ind w:left="0"/>
              <w:rPr>
                <w:sz w:val="2"/>
              </w:rPr>
            </w:pPr>
          </w:p>
        </w:tc>
      </w:tr>
      <w:tr w:rsidR="003D06FC">
        <w:trPr>
          <w:trHeight w:val="275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3D06FC">
            <w:pPr>
              <w:pStyle w:val="TableParagraph"/>
              <w:ind w:left="0"/>
              <w:rPr>
                <w:sz w:val="2"/>
              </w:rPr>
            </w:pP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551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3D06FC">
            <w:pPr>
              <w:pStyle w:val="TableParagraph"/>
              <w:ind w:left="0"/>
              <w:rPr>
                <w:sz w:val="2"/>
              </w:rPr>
            </w:pP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273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3D06FC">
            <w:pPr>
              <w:pStyle w:val="TableParagraph"/>
              <w:ind w:left="0"/>
              <w:rPr>
                <w:sz w:val="2"/>
              </w:rPr>
            </w:pP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  <w:tr w:rsidR="003D06FC">
        <w:trPr>
          <w:trHeight w:val="280"/>
        </w:trPr>
        <w:tc>
          <w:tcPr>
            <w:tcW w:w="2268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3D06FC" w:rsidRDefault="003D06FC">
            <w:pPr>
              <w:pStyle w:val="TableParagraph"/>
              <w:ind w:left="0"/>
              <w:rPr>
                <w:sz w:val="2"/>
              </w:rPr>
            </w:pPr>
          </w:p>
        </w:tc>
        <w:tc>
          <w:tcPr>
            <w:tcW w:w="2050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3D06FC" w:rsidRDefault="003D06FC">
            <w:pPr>
              <w:rPr>
                <w:sz w:val="2"/>
                <w:szCs w:val="2"/>
              </w:rPr>
            </w:pPr>
          </w:p>
        </w:tc>
      </w:tr>
    </w:tbl>
    <w:p w:rsidR="00242274" w:rsidRDefault="00242274"/>
    <w:sectPr w:rsidR="00242274">
      <w:pgSz w:w="16850" w:h="11920" w:orient="landscape"/>
      <w:pgMar w:top="820" w:right="5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D06FC"/>
    <w:rsid w:val="001F3CA2"/>
    <w:rsid w:val="00242274"/>
    <w:rsid w:val="003D06FC"/>
    <w:rsid w:val="004E4E4B"/>
    <w:rsid w:val="009349A2"/>
    <w:rsid w:val="00ED2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8"/>
    </w:pPr>
    <w:rPr>
      <w:rFonts w:ascii="Trebuchet MS" w:eastAsia="Trebuchet MS" w:hAnsi="Trebuchet MS" w:cs="Trebuchet MS"/>
      <w:sz w:val="6"/>
      <w:szCs w:val="6"/>
    </w:rPr>
  </w:style>
  <w:style w:type="paragraph" w:styleId="a4">
    <w:name w:val="Title"/>
    <w:basedOn w:val="a"/>
    <w:uiPriority w:val="1"/>
    <w:qFormat/>
    <w:pPr>
      <w:spacing w:before="96"/>
      <w:ind w:left="7189"/>
    </w:pPr>
    <w:rPr>
      <w:rFonts w:ascii="Trebuchet MS" w:eastAsia="Trebuchet MS" w:hAnsi="Trebuchet MS" w:cs="Trebuchet MS"/>
      <w:sz w:val="15"/>
      <w:szCs w:val="15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8"/>
    </w:pPr>
  </w:style>
  <w:style w:type="paragraph" w:styleId="a6">
    <w:name w:val="Balloon Text"/>
    <w:basedOn w:val="a"/>
    <w:link w:val="a7"/>
    <w:uiPriority w:val="99"/>
    <w:semiHidden/>
    <w:unhideWhenUsed/>
    <w:rsid w:val="00ED213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D213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8"/>
    </w:pPr>
    <w:rPr>
      <w:rFonts w:ascii="Trebuchet MS" w:eastAsia="Trebuchet MS" w:hAnsi="Trebuchet MS" w:cs="Trebuchet MS"/>
      <w:sz w:val="6"/>
      <w:szCs w:val="6"/>
    </w:rPr>
  </w:style>
  <w:style w:type="paragraph" w:styleId="a4">
    <w:name w:val="Title"/>
    <w:basedOn w:val="a"/>
    <w:uiPriority w:val="1"/>
    <w:qFormat/>
    <w:pPr>
      <w:spacing w:before="96"/>
      <w:ind w:left="7189"/>
    </w:pPr>
    <w:rPr>
      <w:rFonts w:ascii="Trebuchet MS" w:eastAsia="Trebuchet MS" w:hAnsi="Trebuchet MS" w:cs="Trebuchet MS"/>
      <w:sz w:val="15"/>
      <w:szCs w:val="15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8"/>
    </w:pPr>
  </w:style>
  <w:style w:type="paragraph" w:styleId="a6">
    <w:name w:val="Balloon Text"/>
    <w:basedOn w:val="a"/>
    <w:link w:val="a7"/>
    <w:uiPriority w:val="99"/>
    <w:semiHidden/>
    <w:unhideWhenUsed/>
    <w:rsid w:val="00ED213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D213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Баданова</dc:creator>
  <cp:lastModifiedBy>Компьютер_6</cp:lastModifiedBy>
  <cp:revision>6</cp:revision>
  <cp:lastPrinted>2023-11-13T07:08:00Z</cp:lastPrinted>
  <dcterms:created xsi:type="dcterms:W3CDTF">2023-11-13T07:05:00Z</dcterms:created>
  <dcterms:modified xsi:type="dcterms:W3CDTF">2023-11-13T08:41:00Z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2023-11-13T00:00:00Z</vt:filetime>
  </property>
</Properties>
</file>